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EACCB" w14:textId="1889A602" w:rsidR="008E4F49" w:rsidRPr="008E4F49" w:rsidRDefault="00383720" w:rsidP="008E4F49">
      <w:pPr>
        <w:pStyle w:val="NormalWeb"/>
        <w:jc w:val="both"/>
        <w:rPr>
          <w:rFonts w:ascii="Cavolini" w:hAnsi="Cavolini" w:cs="Cavolini"/>
          <w:b/>
          <w:bCs/>
          <w:color w:val="538135" w:themeColor="accent6" w:themeShade="BF"/>
          <w:sz w:val="32"/>
          <w:szCs w:val="32"/>
        </w:rPr>
      </w:pPr>
      <w:r>
        <w:rPr>
          <w:rFonts w:ascii="Cavolini" w:hAnsi="Cavolini" w:cs="Cavolini"/>
          <w:b/>
          <w:bCs/>
          <w:color w:val="538135" w:themeColor="accent6" w:themeShade="BF"/>
          <w:sz w:val="32"/>
          <w:szCs w:val="32"/>
        </w:rPr>
        <w:t>Nursery Policy</w:t>
      </w:r>
      <w:r w:rsidR="008E4F49" w:rsidRPr="008E4F49">
        <w:rPr>
          <w:rFonts w:ascii="Times New Roman" w:eastAsia="Times New Roman" w:hAnsi="Times New Roman" w:cs="Times New Roman"/>
          <w:sz w:val="24"/>
          <w:szCs w:val="24"/>
        </w:rPr>
        <w:t xml:space="preserve"> </w:t>
      </w:r>
      <w:r w:rsidR="008E4F49" w:rsidRPr="008E4F49">
        <w:rPr>
          <w:rFonts w:ascii="Cavolini" w:hAnsi="Cavolini" w:cs="Cavolini"/>
          <w:b/>
          <w:bCs/>
          <w:color w:val="538135" w:themeColor="accent6" w:themeShade="BF"/>
          <w:sz w:val="32"/>
          <w:szCs w:val="32"/>
        </w:rPr>
        <w:drawing>
          <wp:anchor distT="0" distB="0" distL="114300" distR="114300" simplePos="0" relativeHeight="251658240" behindDoc="0" locked="0" layoutInCell="1" allowOverlap="1" wp14:anchorId="538F2EAE" wp14:editId="03378E04">
            <wp:simplePos x="2057400" y="457200"/>
            <wp:positionH relativeFrom="margin">
              <wp:align>right</wp:align>
            </wp:positionH>
            <wp:positionV relativeFrom="margin">
              <wp:align>top</wp:align>
            </wp:positionV>
            <wp:extent cx="590550" cy="701675"/>
            <wp:effectExtent l="0" t="0" r="0" b="0"/>
            <wp:wrapSquare wrapText="bothSides"/>
            <wp:docPr id="1996186921" name="Picture 1" descr="A green shield with yellow tre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186921" name="Picture 1" descr="A green shield with yellow trees and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0550" cy="701675"/>
                    </a:xfrm>
                    <a:prstGeom prst="rect">
                      <a:avLst/>
                    </a:prstGeom>
                    <a:noFill/>
                    <a:ln>
                      <a:noFill/>
                    </a:ln>
                  </pic:spPr>
                </pic:pic>
              </a:graphicData>
            </a:graphic>
          </wp:anchor>
        </w:drawing>
      </w:r>
    </w:p>
    <w:p w14:paraId="44BB7CA3" w14:textId="36636259" w:rsidR="00A970FC" w:rsidRPr="00F63C09" w:rsidRDefault="00D10B26" w:rsidP="00A970FC">
      <w:pPr>
        <w:pStyle w:val="NormalWeb"/>
        <w:jc w:val="both"/>
        <w:rPr>
          <w:rFonts w:ascii="Cavolini" w:hAnsi="Cavolini" w:cs="Cavolini"/>
          <w:b/>
          <w:bCs/>
          <w:color w:val="538135" w:themeColor="accent6" w:themeShade="BF"/>
          <w:sz w:val="32"/>
          <w:szCs w:val="32"/>
        </w:rPr>
      </w:pPr>
      <w:r w:rsidRPr="00F63C09">
        <w:rPr>
          <w:rFonts w:ascii="Cavolini" w:hAnsi="Cavolini" w:cs="Cavolini"/>
          <w:b/>
          <w:bCs/>
          <w:color w:val="538135" w:themeColor="accent6" w:themeShade="BF"/>
          <w:sz w:val="32"/>
          <w:szCs w:val="32"/>
        </w:rPr>
        <w:t xml:space="preserve">Forty Hill </w:t>
      </w:r>
      <w:r w:rsidR="00933739" w:rsidRPr="00F63C09">
        <w:rPr>
          <w:rFonts w:ascii="Cavolini" w:hAnsi="Cavolini" w:cs="Cavolini"/>
          <w:b/>
          <w:bCs/>
          <w:color w:val="538135" w:themeColor="accent6" w:themeShade="BF"/>
          <w:sz w:val="32"/>
          <w:szCs w:val="32"/>
        </w:rPr>
        <w:t xml:space="preserve">Church of England </w:t>
      </w:r>
      <w:r w:rsidR="00342AF9" w:rsidRPr="00F63C09">
        <w:rPr>
          <w:rFonts w:ascii="Cavolini" w:hAnsi="Cavolini" w:cs="Cavolini"/>
          <w:b/>
          <w:bCs/>
          <w:color w:val="538135" w:themeColor="accent6" w:themeShade="BF"/>
          <w:sz w:val="32"/>
          <w:szCs w:val="32"/>
        </w:rPr>
        <w:t>P</w:t>
      </w:r>
      <w:r w:rsidR="00933739" w:rsidRPr="00F63C09">
        <w:rPr>
          <w:rFonts w:ascii="Cavolini" w:hAnsi="Cavolini" w:cs="Cavolini"/>
          <w:b/>
          <w:bCs/>
          <w:color w:val="538135" w:themeColor="accent6" w:themeShade="BF"/>
          <w:sz w:val="32"/>
          <w:szCs w:val="32"/>
        </w:rPr>
        <w:t>rimary School</w:t>
      </w:r>
    </w:p>
    <w:p w14:paraId="33E466B0" w14:textId="77777777" w:rsidR="00C477FE" w:rsidRPr="00C477FE" w:rsidRDefault="00C477FE" w:rsidP="00C477FE">
      <w:pPr>
        <w:pStyle w:val="NormalWeb"/>
        <w:jc w:val="both"/>
        <w:rPr>
          <w:rFonts w:ascii="Cavolini" w:hAnsi="Cavolini" w:cs="Cavolini"/>
        </w:rPr>
      </w:pPr>
      <w:r w:rsidRPr="00C477FE">
        <w:rPr>
          <w:rFonts w:ascii="Cavolini" w:hAnsi="Cavolini" w:cs="Cavolini"/>
        </w:rPr>
        <w:t>Forty Hill Church of England (C.E.) Primary School is a 1-form entry school founded by the Church to serve the local community. For 2024 entry, there are 24 places available in the Nursery class, and 30 places available in the Reception class each academic year.</w:t>
      </w:r>
    </w:p>
    <w:p w14:paraId="5C442AA1" w14:textId="77777777" w:rsidR="00C477FE" w:rsidRPr="00C477FE" w:rsidRDefault="00C477FE" w:rsidP="00C477FE">
      <w:pPr>
        <w:pStyle w:val="NormalWeb"/>
        <w:rPr>
          <w:rFonts w:ascii="Cavolini" w:hAnsi="Cavolini" w:cs="Cavolini"/>
        </w:rPr>
      </w:pPr>
      <w:r w:rsidRPr="00C477FE">
        <w:rPr>
          <w:rFonts w:ascii="Cavolini" w:hAnsi="Cavolini" w:cs="Cavolini"/>
        </w:rPr>
        <w:t>Admission to the school will be determined by the Governing Body. Admission is dependent upon the number of applications received, and the admission criteria in place at that time, which are subject to annual review.</w:t>
      </w:r>
    </w:p>
    <w:p w14:paraId="3E244146" w14:textId="77777777" w:rsidR="00C477FE" w:rsidRPr="00C477FE" w:rsidRDefault="00C477FE" w:rsidP="00C477FE">
      <w:pPr>
        <w:pStyle w:val="NormalWeb"/>
        <w:jc w:val="both"/>
        <w:rPr>
          <w:rFonts w:ascii="Cavolini" w:hAnsi="Cavolini" w:cs="Cavolini"/>
          <w:b/>
          <w:bCs/>
        </w:rPr>
      </w:pPr>
      <w:r w:rsidRPr="00C477FE">
        <w:rPr>
          <w:rFonts w:ascii="Cavolini" w:hAnsi="Cavolini" w:cs="Cavolini"/>
          <w:b/>
          <w:bCs/>
        </w:rPr>
        <w:t>ADMISSION TO THE NURSERY CLASS</w:t>
      </w:r>
    </w:p>
    <w:p w14:paraId="0FE8EBA8" w14:textId="21D14AC3" w:rsidR="00C477FE" w:rsidRPr="00C477FE" w:rsidRDefault="00C477FE" w:rsidP="00C477FE">
      <w:pPr>
        <w:pStyle w:val="NormalWeb"/>
        <w:jc w:val="both"/>
        <w:rPr>
          <w:rFonts w:ascii="Cavolini" w:hAnsi="Cavolini" w:cs="Cavolini"/>
        </w:rPr>
      </w:pPr>
      <w:r w:rsidRPr="00C477FE">
        <w:rPr>
          <w:rFonts w:ascii="Cavolini" w:hAnsi="Cavolini" w:cs="Cavolini"/>
        </w:rPr>
        <w:t>Children may enter the Nursery class at the beginning of the 202</w:t>
      </w:r>
      <w:r>
        <w:rPr>
          <w:rFonts w:ascii="Cavolini" w:hAnsi="Cavolini" w:cs="Cavolini"/>
        </w:rPr>
        <w:t>5</w:t>
      </w:r>
      <w:r w:rsidRPr="00C477FE">
        <w:rPr>
          <w:rFonts w:ascii="Cavolini" w:hAnsi="Cavolini" w:cs="Cavolini"/>
        </w:rPr>
        <w:t xml:space="preserve"> academic year if they are born between 1st September 202</w:t>
      </w:r>
      <w:r>
        <w:rPr>
          <w:rFonts w:ascii="Cavolini" w:hAnsi="Cavolini" w:cs="Cavolini"/>
        </w:rPr>
        <w:t>1</w:t>
      </w:r>
      <w:r w:rsidRPr="00C477FE">
        <w:rPr>
          <w:rFonts w:ascii="Cavolini" w:hAnsi="Cavolini" w:cs="Cavolini"/>
        </w:rPr>
        <w:t xml:space="preserve"> and 31st August 2022</w:t>
      </w:r>
      <w:r w:rsidR="00853BA8">
        <w:rPr>
          <w:rFonts w:ascii="Cavolini" w:hAnsi="Cavolini" w:cs="Cavolini"/>
        </w:rPr>
        <w:t xml:space="preserve"> or the term after they have reached </w:t>
      </w:r>
      <w:r w:rsidR="00511574">
        <w:rPr>
          <w:rFonts w:ascii="Cavolini" w:hAnsi="Cavolini" w:cs="Cavolini"/>
        </w:rPr>
        <w:t>3 years of age (if a space is available).</w:t>
      </w:r>
    </w:p>
    <w:p w14:paraId="7A2F04D3" w14:textId="49C938DF" w:rsidR="00D10B26" w:rsidRDefault="00C477FE" w:rsidP="004C00F6">
      <w:pPr>
        <w:pStyle w:val="NormalWeb"/>
        <w:jc w:val="both"/>
        <w:rPr>
          <w:rFonts w:ascii="Cavolini" w:hAnsi="Cavolini" w:cs="Cavolini"/>
        </w:rPr>
      </w:pPr>
      <w:r w:rsidRPr="00C477FE">
        <w:rPr>
          <w:rFonts w:ascii="Cavolini" w:hAnsi="Cavolini" w:cs="Cavolini"/>
        </w:rPr>
        <w:t>All applicants must complete a Nursery Supplementary Information Form (SIF) available on the school’s website.</w:t>
      </w:r>
    </w:p>
    <w:p w14:paraId="6E686DFB" w14:textId="342FA336" w:rsidR="00D029D1" w:rsidRPr="00F63C09" w:rsidRDefault="00D029D1" w:rsidP="004C00F6">
      <w:pPr>
        <w:pStyle w:val="NormalWeb"/>
        <w:jc w:val="both"/>
        <w:rPr>
          <w:rFonts w:ascii="Cavolini" w:hAnsi="Cavolini" w:cs="Cavolini"/>
        </w:rPr>
      </w:pPr>
      <w:r w:rsidRPr="00D029D1">
        <w:rPr>
          <w:rFonts w:ascii="Cavolini" w:hAnsi="Cavolini" w:cs="Cavolini"/>
        </w:rPr>
        <w:t>Under the School Admissions Code of Practice 2003, a child attending nursery is not guaranteed admissions to the Main School.</w:t>
      </w:r>
    </w:p>
    <w:p w14:paraId="55D1EB15" w14:textId="4BF0FF66" w:rsidR="003A3B56" w:rsidRPr="00F63C09" w:rsidRDefault="00C477FE" w:rsidP="004C00F6">
      <w:pPr>
        <w:pStyle w:val="NormalWeb"/>
        <w:jc w:val="both"/>
        <w:rPr>
          <w:rFonts w:ascii="Cavolini" w:hAnsi="Cavolini" w:cs="Cavolini"/>
        </w:rPr>
      </w:pPr>
      <w:r>
        <w:rPr>
          <w:rFonts w:ascii="Cavolini" w:hAnsi="Cavolini" w:cs="Cavolini"/>
          <w:b/>
          <w:bCs/>
          <w:color w:val="000000"/>
        </w:rPr>
        <w:t>Nursery Day</w:t>
      </w:r>
    </w:p>
    <w:p w14:paraId="71346D87" w14:textId="3DA704D1" w:rsidR="003A3B56" w:rsidRDefault="00C477FE" w:rsidP="004C00F6">
      <w:pPr>
        <w:pStyle w:val="NormalWeb"/>
        <w:jc w:val="both"/>
        <w:rPr>
          <w:rFonts w:ascii="Cavolini" w:hAnsi="Cavolini" w:cs="Cavolini"/>
          <w:color w:val="000000"/>
        </w:rPr>
      </w:pPr>
      <w:r>
        <w:rPr>
          <w:rFonts w:ascii="Cavolini" w:hAnsi="Cavolini" w:cs="Cavolini"/>
          <w:color w:val="000000"/>
        </w:rPr>
        <w:t>From Summer Term 2025</w:t>
      </w:r>
      <w:r w:rsidR="00234687">
        <w:rPr>
          <w:rFonts w:ascii="Cavolini" w:hAnsi="Cavolini" w:cs="Cavolini"/>
          <w:color w:val="000000"/>
        </w:rPr>
        <w:t xml:space="preserve">, Forty Hill Nursery </w:t>
      </w:r>
      <w:proofErr w:type="gramStart"/>
      <w:r w:rsidR="00234687">
        <w:rPr>
          <w:rFonts w:ascii="Cavolini" w:hAnsi="Cavolini" w:cs="Cavolini"/>
          <w:color w:val="000000"/>
        </w:rPr>
        <w:t>is able to</w:t>
      </w:r>
      <w:proofErr w:type="gramEnd"/>
      <w:r w:rsidR="00234687">
        <w:rPr>
          <w:rFonts w:ascii="Cavolini" w:hAnsi="Cavolini" w:cs="Cavolini"/>
          <w:color w:val="000000"/>
        </w:rPr>
        <w:t xml:space="preserve"> offer 30 </w:t>
      </w:r>
      <w:r w:rsidR="003A3B56" w:rsidRPr="00F63C09">
        <w:rPr>
          <w:rFonts w:ascii="Cavolini" w:hAnsi="Cavolini" w:cs="Cavolini"/>
          <w:color w:val="000000"/>
        </w:rPr>
        <w:t>nursery hours</w:t>
      </w:r>
      <w:r w:rsidR="00682C05">
        <w:rPr>
          <w:rFonts w:ascii="Cavolini" w:hAnsi="Cavolini" w:cs="Cavolini"/>
          <w:color w:val="000000"/>
        </w:rPr>
        <w:t xml:space="preserve"> per week</w:t>
      </w:r>
      <w:r w:rsidR="003A3B56" w:rsidRPr="00F63C09">
        <w:rPr>
          <w:rFonts w:ascii="Cavolini" w:hAnsi="Cavolini" w:cs="Cavolini"/>
          <w:color w:val="000000"/>
        </w:rPr>
        <w:t>.</w:t>
      </w:r>
      <w:r w:rsidR="00853BA8">
        <w:rPr>
          <w:rFonts w:ascii="Cavolini" w:hAnsi="Cavolini" w:cs="Cavolini"/>
          <w:color w:val="000000"/>
        </w:rPr>
        <w:t xml:space="preserve"> </w:t>
      </w:r>
      <w:r w:rsidR="00853BA8" w:rsidRPr="000C4042">
        <w:rPr>
          <w:rFonts w:ascii="Cavolini" w:hAnsi="Cavolini" w:cs="Cavolini"/>
          <w:color w:val="000000"/>
          <w:u w:val="single"/>
        </w:rPr>
        <w:t>Add hours</w:t>
      </w:r>
      <w:r w:rsidR="003A3B56" w:rsidRPr="00F63C09">
        <w:rPr>
          <w:rFonts w:ascii="Cavolini" w:hAnsi="Cavolini" w:cs="Cavolini"/>
          <w:color w:val="000000"/>
        </w:rPr>
        <w:t xml:space="preserve"> </w:t>
      </w:r>
    </w:p>
    <w:p w14:paraId="20CA8D74" w14:textId="38DA1FB3" w:rsidR="00234687" w:rsidRPr="00122433" w:rsidRDefault="00234687" w:rsidP="004C00F6">
      <w:pPr>
        <w:pStyle w:val="NormalWeb"/>
        <w:jc w:val="both"/>
        <w:rPr>
          <w:rFonts w:ascii="Cavolini" w:hAnsi="Cavolini" w:cs="Cavolini"/>
          <w:b/>
          <w:bCs/>
        </w:rPr>
      </w:pPr>
      <w:r w:rsidRPr="00122433">
        <w:rPr>
          <w:rFonts w:ascii="Cavolini" w:hAnsi="Cavolini" w:cs="Cavolini"/>
          <w:b/>
          <w:bCs/>
          <w:color w:val="000000"/>
        </w:rPr>
        <w:t xml:space="preserve">Criteria for </w:t>
      </w:r>
      <w:r w:rsidR="00122433" w:rsidRPr="00122433">
        <w:rPr>
          <w:rFonts w:ascii="Cavolini" w:hAnsi="Cavolini" w:cs="Cavolini"/>
          <w:b/>
          <w:bCs/>
          <w:color w:val="000000"/>
        </w:rPr>
        <w:t>Provision of Hours</w:t>
      </w:r>
    </w:p>
    <w:p w14:paraId="214D7544" w14:textId="77777777" w:rsidR="00122433" w:rsidRDefault="00FE77CB" w:rsidP="00FE77CB">
      <w:pPr>
        <w:pStyle w:val="NormalWeb"/>
        <w:jc w:val="both"/>
        <w:rPr>
          <w:rFonts w:ascii="Cavolini" w:hAnsi="Cavolini" w:cs="Cavolini"/>
          <w:color w:val="000000"/>
        </w:rPr>
      </w:pPr>
      <w:r w:rsidRPr="00F63C09">
        <w:rPr>
          <w:rFonts w:ascii="Cavolini" w:hAnsi="Cavolini" w:cs="Cavolini"/>
          <w:color w:val="000000"/>
        </w:rPr>
        <w:t xml:space="preserve">The Nursery day will start at 8.45am and end at </w:t>
      </w:r>
      <w:r>
        <w:rPr>
          <w:rFonts w:ascii="Cavolini" w:hAnsi="Cavolini" w:cs="Cavolini"/>
          <w:color w:val="000000"/>
        </w:rPr>
        <w:t>3:15</w:t>
      </w:r>
      <w:r w:rsidRPr="00F63C09">
        <w:rPr>
          <w:rFonts w:ascii="Cavolini" w:hAnsi="Cavolini" w:cs="Cavolini"/>
          <w:color w:val="000000"/>
        </w:rPr>
        <w:t xml:space="preserve">pm. </w:t>
      </w:r>
    </w:p>
    <w:p w14:paraId="7140E03C" w14:textId="1C4F17B6" w:rsidR="00FE77CB" w:rsidRPr="00F63C09" w:rsidRDefault="00FE77CB" w:rsidP="00FE77CB">
      <w:pPr>
        <w:pStyle w:val="NormalWeb"/>
        <w:jc w:val="both"/>
        <w:rPr>
          <w:rFonts w:ascii="Cavolini" w:hAnsi="Cavolini" w:cs="Cavolini"/>
        </w:rPr>
      </w:pPr>
      <w:r w:rsidRPr="00F63C09">
        <w:rPr>
          <w:rFonts w:ascii="Cavolini" w:hAnsi="Cavolini" w:cs="Cavolini"/>
          <w:color w:val="000000"/>
        </w:rPr>
        <w:t xml:space="preserve">Due to extra staffing requirements, Breakfast Club and After School Clubs will not be on offer to the Nursery pupils. </w:t>
      </w:r>
    </w:p>
    <w:p w14:paraId="3D613558" w14:textId="33986481" w:rsidR="00121129" w:rsidRPr="00F63C09" w:rsidRDefault="00121129" w:rsidP="004C00F6">
      <w:pPr>
        <w:pStyle w:val="NormalWeb"/>
        <w:jc w:val="both"/>
        <w:rPr>
          <w:rFonts w:ascii="Cavolini" w:hAnsi="Cavolini" w:cs="Cavolini"/>
          <w:color w:val="000000"/>
        </w:rPr>
      </w:pPr>
      <w:r w:rsidRPr="00F63C09">
        <w:rPr>
          <w:rFonts w:ascii="Cavolini" w:hAnsi="Cavolini" w:cs="Cavolini"/>
          <w:color w:val="000000"/>
        </w:rPr>
        <w:t xml:space="preserve">From </w:t>
      </w:r>
      <w:r w:rsidR="002A6ED1">
        <w:rPr>
          <w:rFonts w:ascii="Cavolini" w:hAnsi="Cavolini" w:cs="Cavolini"/>
          <w:color w:val="000000"/>
        </w:rPr>
        <w:t>April</w:t>
      </w:r>
      <w:r w:rsidRPr="00F63C09">
        <w:rPr>
          <w:rFonts w:ascii="Cavolini" w:hAnsi="Cavolini" w:cs="Cavolini"/>
          <w:color w:val="000000"/>
        </w:rPr>
        <w:t xml:space="preserve"> 2025, the school will offer</w:t>
      </w:r>
      <w:r w:rsidR="002A6ED1">
        <w:rPr>
          <w:rFonts w:ascii="Cavolini" w:hAnsi="Cavolini" w:cs="Cavolini"/>
          <w:color w:val="000000"/>
        </w:rPr>
        <w:t xml:space="preserve"> 24</w:t>
      </w:r>
      <w:r w:rsidRPr="00F63C09">
        <w:rPr>
          <w:rFonts w:ascii="Cavolini" w:hAnsi="Cavolini" w:cs="Cavolini"/>
          <w:color w:val="000000"/>
        </w:rPr>
        <w:t xml:space="preserve"> places for 30 hours providing that we have applications from</w:t>
      </w:r>
      <w:r w:rsidR="00F23AE9">
        <w:rPr>
          <w:rFonts w:ascii="Cavolini" w:hAnsi="Cavolini" w:cs="Cavolini"/>
          <w:color w:val="000000"/>
        </w:rPr>
        <w:t xml:space="preserve"> a minimum of 10</w:t>
      </w:r>
      <w:r w:rsidRPr="00F63C09">
        <w:rPr>
          <w:rFonts w:ascii="Cavolini" w:hAnsi="Cavolini" w:cs="Cavolini"/>
          <w:color w:val="000000"/>
        </w:rPr>
        <w:t xml:space="preserve"> pupils for 30 hours</w:t>
      </w:r>
      <w:r w:rsidR="00F91B51" w:rsidRPr="00F63C09">
        <w:rPr>
          <w:rFonts w:ascii="Cavolini" w:hAnsi="Cavolini" w:cs="Cavolini"/>
          <w:color w:val="000000"/>
        </w:rPr>
        <w:t xml:space="preserve"> </w:t>
      </w:r>
      <w:r w:rsidRPr="00F63C09">
        <w:rPr>
          <w:rFonts w:ascii="Cavolini" w:hAnsi="Cavolini" w:cs="Cavolini"/>
          <w:color w:val="000000"/>
        </w:rPr>
        <w:t xml:space="preserve">Otherwise, the school will continue to offer </w:t>
      </w:r>
      <w:r w:rsidR="00F23AE9">
        <w:rPr>
          <w:rFonts w:ascii="Cavolini" w:hAnsi="Cavolini" w:cs="Cavolini"/>
          <w:color w:val="000000"/>
        </w:rPr>
        <w:t>24</w:t>
      </w:r>
      <w:r w:rsidRPr="00F63C09">
        <w:rPr>
          <w:rFonts w:ascii="Cavolini" w:hAnsi="Cavolini" w:cs="Cavolini"/>
          <w:color w:val="000000"/>
        </w:rPr>
        <w:t xml:space="preserve"> places for fifteen hours</w:t>
      </w:r>
      <w:r w:rsidR="00F23AE9">
        <w:rPr>
          <w:rFonts w:ascii="Cavolini" w:hAnsi="Cavolini" w:cs="Cavolini"/>
          <w:color w:val="000000"/>
        </w:rPr>
        <w:t xml:space="preserve"> in the morning</w:t>
      </w:r>
      <w:r w:rsidRPr="00F63C09">
        <w:rPr>
          <w:rFonts w:ascii="Cavolini" w:hAnsi="Cavolini" w:cs="Cavolini"/>
          <w:color w:val="000000"/>
        </w:rPr>
        <w:t>.</w:t>
      </w:r>
    </w:p>
    <w:p w14:paraId="1E6BB1F1" w14:textId="774ACE52" w:rsidR="00121129" w:rsidRDefault="00121129" w:rsidP="004C00F6">
      <w:pPr>
        <w:pStyle w:val="NormalWeb"/>
        <w:jc w:val="both"/>
        <w:rPr>
          <w:rFonts w:ascii="Cavolini" w:hAnsi="Cavolini" w:cs="Cavolini"/>
          <w:color w:val="000000"/>
        </w:rPr>
      </w:pPr>
      <w:r w:rsidRPr="00F63C09">
        <w:rPr>
          <w:rFonts w:ascii="Cavolini" w:hAnsi="Cavolini" w:cs="Cavolini"/>
          <w:color w:val="000000"/>
        </w:rPr>
        <w:t>In September 2025, the school will offer</w:t>
      </w:r>
      <w:r w:rsidR="00F23AE9">
        <w:rPr>
          <w:rFonts w:ascii="Cavolini" w:hAnsi="Cavolini" w:cs="Cavolini"/>
          <w:color w:val="000000"/>
        </w:rPr>
        <w:t xml:space="preserve"> 24</w:t>
      </w:r>
      <w:r w:rsidRPr="00F63C09">
        <w:rPr>
          <w:rFonts w:ascii="Cavolini" w:hAnsi="Cavolini" w:cs="Cavolini"/>
          <w:color w:val="000000"/>
        </w:rPr>
        <w:t xml:space="preserve"> places for 30 hours </w:t>
      </w:r>
      <w:r w:rsidR="00511F02">
        <w:rPr>
          <w:rFonts w:ascii="Cavolini" w:hAnsi="Cavolini" w:cs="Cavolini"/>
          <w:color w:val="000000"/>
        </w:rPr>
        <w:t xml:space="preserve">providing </w:t>
      </w:r>
      <w:r w:rsidR="00514C14" w:rsidRPr="00F63C09">
        <w:rPr>
          <w:rFonts w:ascii="Cavolini" w:hAnsi="Cavolini" w:cs="Cavolini"/>
          <w:color w:val="000000"/>
        </w:rPr>
        <w:t>we have applications from</w:t>
      </w:r>
      <w:r w:rsidR="00514C14">
        <w:rPr>
          <w:rFonts w:ascii="Cavolini" w:hAnsi="Cavolini" w:cs="Cavolini"/>
          <w:color w:val="000000"/>
        </w:rPr>
        <w:t xml:space="preserve"> a minimum of 10</w:t>
      </w:r>
      <w:r w:rsidR="00514C14" w:rsidRPr="00F63C09">
        <w:rPr>
          <w:rFonts w:ascii="Cavolini" w:hAnsi="Cavolini" w:cs="Cavolini"/>
          <w:color w:val="000000"/>
        </w:rPr>
        <w:t xml:space="preserve"> pupils for 30 hours</w:t>
      </w:r>
      <w:r w:rsidR="005A7EF4">
        <w:rPr>
          <w:rFonts w:ascii="Cavolini" w:hAnsi="Cavolini" w:cs="Cavolini"/>
          <w:color w:val="000000"/>
        </w:rPr>
        <w:t>.</w:t>
      </w:r>
      <w:r w:rsidR="00514C14" w:rsidRPr="00F63C09">
        <w:rPr>
          <w:rFonts w:ascii="Cavolini" w:hAnsi="Cavolini" w:cs="Cavolini"/>
          <w:color w:val="000000"/>
        </w:rPr>
        <w:t xml:space="preserve"> Otherwise, the school will continue to offer </w:t>
      </w:r>
      <w:r w:rsidR="00514C14">
        <w:rPr>
          <w:rFonts w:ascii="Cavolini" w:hAnsi="Cavolini" w:cs="Cavolini"/>
          <w:color w:val="000000"/>
        </w:rPr>
        <w:t>24</w:t>
      </w:r>
      <w:r w:rsidR="00514C14" w:rsidRPr="00F63C09">
        <w:rPr>
          <w:rFonts w:ascii="Cavolini" w:hAnsi="Cavolini" w:cs="Cavolini"/>
          <w:color w:val="000000"/>
        </w:rPr>
        <w:t xml:space="preserve"> places for fifteen hours</w:t>
      </w:r>
      <w:r w:rsidR="00514C14">
        <w:rPr>
          <w:rFonts w:ascii="Cavolini" w:hAnsi="Cavolini" w:cs="Cavolini"/>
          <w:color w:val="000000"/>
        </w:rPr>
        <w:t xml:space="preserve"> in the morning</w:t>
      </w:r>
      <w:r w:rsidR="00514C14" w:rsidRPr="00F63C09">
        <w:rPr>
          <w:rFonts w:ascii="Cavolini" w:hAnsi="Cavolini" w:cs="Cavolini"/>
          <w:color w:val="000000"/>
        </w:rPr>
        <w:t>.</w:t>
      </w:r>
      <w:r w:rsidR="00F91B51" w:rsidRPr="00F63C09">
        <w:rPr>
          <w:rFonts w:ascii="Cavolini" w:hAnsi="Cavolini" w:cs="Cavolini"/>
          <w:color w:val="000000"/>
        </w:rPr>
        <w:t xml:space="preserve"> </w:t>
      </w:r>
    </w:p>
    <w:p w14:paraId="4AE1BB65" w14:textId="2F1E05F4" w:rsidR="005A7EF4" w:rsidRDefault="005A7EF4" w:rsidP="004C00F6">
      <w:pPr>
        <w:pStyle w:val="NormalWeb"/>
        <w:jc w:val="both"/>
        <w:rPr>
          <w:rFonts w:ascii="Cavolini" w:hAnsi="Cavolini" w:cs="Cavolini"/>
          <w:color w:val="000000"/>
        </w:rPr>
      </w:pPr>
      <w:r>
        <w:rPr>
          <w:rFonts w:ascii="Cavolini" w:hAnsi="Cavolini" w:cs="Cavolini"/>
          <w:color w:val="000000"/>
        </w:rPr>
        <w:t xml:space="preserve">Application for the Nursery places will continue to follow our Admissions Policy and </w:t>
      </w:r>
      <w:r w:rsidR="00497C97">
        <w:rPr>
          <w:rFonts w:ascii="Cavolini" w:hAnsi="Cavolini" w:cs="Cavolini"/>
          <w:color w:val="000000"/>
        </w:rPr>
        <w:t>we would like to make clear that applications for 15 hours or 30 hours will be treated equally</w:t>
      </w:r>
      <w:r w:rsidR="0050099C">
        <w:rPr>
          <w:rFonts w:ascii="Cavolini" w:hAnsi="Cavolini" w:cs="Cavolini"/>
          <w:color w:val="000000"/>
        </w:rPr>
        <w:t>- the admissions criteria will dictate decisions over allocation of places, not the number of hours requested.</w:t>
      </w:r>
    </w:p>
    <w:p w14:paraId="504BFB57" w14:textId="093B7FC3" w:rsidR="001372B3" w:rsidRDefault="00DE31C7" w:rsidP="004C00F6">
      <w:pPr>
        <w:pStyle w:val="NormalWeb"/>
        <w:jc w:val="both"/>
        <w:rPr>
          <w:rFonts w:ascii="Cavolini" w:hAnsi="Cavolini" w:cs="Cavolini"/>
          <w:b/>
          <w:bCs/>
          <w:color w:val="000000"/>
        </w:rPr>
      </w:pPr>
      <w:r w:rsidRPr="00DE31C7">
        <w:rPr>
          <w:rFonts w:ascii="Cavolini" w:hAnsi="Cavolini" w:cs="Cavolini"/>
          <w:b/>
          <w:bCs/>
          <w:color w:val="000000"/>
        </w:rPr>
        <w:t>Parental Requirements</w:t>
      </w:r>
    </w:p>
    <w:p w14:paraId="1E207BC2" w14:textId="4D85E1F8" w:rsidR="00DE31C7" w:rsidRDefault="00DE31C7" w:rsidP="004C00F6">
      <w:pPr>
        <w:pStyle w:val="NormalWeb"/>
        <w:jc w:val="both"/>
        <w:rPr>
          <w:rFonts w:ascii="Cavolini" w:hAnsi="Cavolini" w:cs="Cavolini"/>
          <w:color w:val="000000"/>
        </w:rPr>
      </w:pPr>
      <w:r w:rsidRPr="00A37DD4">
        <w:rPr>
          <w:rFonts w:ascii="Cavolini" w:hAnsi="Cavolini" w:cs="Cavolini"/>
          <w:color w:val="000000"/>
        </w:rPr>
        <w:t>Parents applying for the full 30 hours</w:t>
      </w:r>
      <w:r w:rsidR="00C37812" w:rsidRPr="00A37DD4">
        <w:rPr>
          <w:rFonts w:ascii="Cavolini" w:hAnsi="Cavolini" w:cs="Cavolini"/>
          <w:color w:val="000000"/>
        </w:rPr>
        <w:t xml:space="preserve"> per week will be required </w:t>
      </w:r>
      <w:proofErr w:type="gramStart"/>
      <w:r w:rsidR="00C37812" w:rsidRPr="00A37DD4">
        <w:rPr>
          <w:rFonts w:ascii="Cavolini" w:hAnsi="Cavolini" w:cs="Cavolini"/>
          <w:color w:val="000000"/>
        </w:rPr>
        <w:t>to</w:t>
      </w:r>
      <w:proofErr w:type="gramEnd"/>
      <w:r w:rsidR="00C37812" w:rsidRPr="00A37DD4">
        <w:rPr>
          <w:rFonts w:ascii="Cavolini" w:hAnsi="Cavolini" w:cs="Cavolini"/>
          <w:color w:val="000000"/>
        </w:rPr>
        <w:t xml:space="preserve"> </w:t>
      </w:r>
      <w:r w:rsidR="00044501">
        <w:rPr>
          <w:rFonts w:ascii="Cavolini" w:hAnsi="Cavolini" w:cs="Cavolini"/>
          <w:color w:val="000000"/>
        </w:rPr>
        <w:t xml:space="preserve">either </w:t>
      </w:r>
    </w:p>
    <w:p w14:paraId="00723B2F" w14:textId="0E2FC872" w:rsidR="00044501" w:rsidRPr="00A37DD4" w:rsidRDefault="00044501" w:rsidP="00044501">
      <w:pPr>
        <w:pStyle w:val="NormalWeb"/>
        <w:numPr>
          <w:ilvl w:val="0"/>
          <w:numId w:val="1"/>
        </w:numPr>
        <w:jc w:val="both"/>
        <w:rPr>
          <w:rFonts w:ascii="Cavolini" w:hAnsi="Cavolini" w:cs="Cavolini"/>
          <w:color w:val="000000"/>
        </w:rPr>
      </w:pPr>
      <w:r>
        <w:rPr>
          <w:rFonts w:ascii="Cavolini" w:hAnsi="Cavolini" w:cs="Cavolini"/>
          <w:color w:val="000000"/>
        </w:rPr>
        <w:lastRenderedPageBreak/>
        <w:t xml:space="preserve">Apply for 30 hours Childcare Vouchers on </w:t>
      </w:r>
      <w:r w:rsidR="00590ECC">
        <w:rPr>
          <w:rFonts w:ascii="Cavolini" w:hAnsi="Cavolini" w:cs="Cavolini"/>
          <w:color w:val="000000"/>
        </w:rPr>
        <w:t xml:space="preserve">a </w:t>
      </w:r>
      <w:r w:rsidR="00C34D71">
        <w:rPr>
          <w:rFonts w:ascii="Cavolini" w:hAnsi="Cavolini" w:cs="Cavolini"/>
          <w:color w:val="000000"/>
        </w:rPr>
        <w:t>termly</w:t>
      </w:r>
      <w:r>
        <w:rPr>
          <w:rFonts w:ascii="Cavolini" w:hAnsi="Cavolini" w:cs="Cavolini"/>
          <w:color w:val="000000"/>
        </w:rPr>
        <w:t xml:space="preserve"> basis.</w:t>
      </w:r>
    </w:p>
    <w:p w14:paraId="14247756" w14:textId="43BBC275" w:rsidR="00044501" w:rsidRDefault="00044501" w:rsidP="004C00F6">
      <w:pPr>
        <w:pStyle w:val="NormalWeb"/>
        <w:jc w:val="both"/>
        <w:rPr>
          <w:rFonts w:ascii="Cavolini" w:hAnsi="Cavolini" w:cs="Cavolini"/>
          <w:color w:val="000000"/>
        </w:rPr>
      </w:pPr>
      <w:r>
        <w:rPr>
          <w:rFonts w:ascii="Cavolini" w:hAnsi="Cavolini" w:cs="Cavolini"/>
          <w:color w:val="000000"/>
        </w:rPr>
        <w:t>Or</w:t>
      </w:r>
    </w:p>
    <w:p w14:paraId="59D1C73F" w14:textId="6BE9CECB" w:rsidR="00853BA8" w:rsidRPr="0092635C" w:rsidRDefault="00044501" w:rsidP="0092635C">
      <w:pPr>
        <w:pStyle w:val="NormalWeb"/>
        <w:numPr>
          <w:ilvl w:val="0"/>
          <w:numId w:val="1"/>
        </w:numPr>
        <w:jc w:val="both"/>
        <w:rPr>
          <w:rFonts w:ascii="Cavolini" w:hAnsi="Cavolini" w:cs="Cavolini"/>
          <w:color w:val="000000"/>
        </w:rPr>
      </w:pPr>
      <w:r>
        <w:rPr>
          <w:rFonts w:ascii="Cavolini" w:hAnsi="Cavolini" w:cs="Cavolini"/>
          <w:color w:val="000000"/>
        </w:rPr>
        <w:t xml:space="preserve">Pay for the hours required at a cost of </w:t>
      </w:r>
      <w:r w:rsidR="00C34D71">
        <w:rPr>
          <w:rFonts w:ascii="Cavolini" w:hAnsi="Cavolini" w:cs="Cavolini"/>
          <w:color w:val="000000"/>
        </w:rPr>
        <w:t xml:space="preserve">£6.50 </w:t>
      </w:r>
      <w:r>
        <w:rPr>
          <w:rFonts w:ascii="Cavolini" w:hAnsi="Cavolini" w:cs="Cavolini"/>
          <w:color w:val="000000"/>
        </w:rPr>
        <w:t>per hour</w:t>
      </w:r>
      <w:r w:rsidR="00853BA8">
        <w:rPr>
          <w:rFonts w:ascii="Cavolini" w:hAnsi="Cavolini" w:cs="Cavolini"/>
          <w:color w:val="000000"/>
        </w:rPr>
        <w:t>, totalling</w:t>
      </w:r>
      <w:r w:rsidR="006A0030">
        <w:rPr>
          <w:rFonts w:ascii="Cavolini" w:hAnsi="Cavolini" w:cs="Cavolini"/>
          <w:color w:val="000000"/>
        </w:rPr>
        <w:t xml:space="preserve"> £97.50</w:t>
      </w:r>
      <w:r w:rsidR="00853BA8">
        <w:rPr>
          <w:rFonts w:ascii="Cavolini" w:hAnsi="Cavolini" w:cs="Cavolini"/>
          <w:color w:val="000000"/>
        </w:rPr>
        <w:t xml:space="preserve"> for a full week.</w:t>
      </w:r>
      <w:r w:rsidR="0092635C">
        <w:rPr>
          <w:rFonts w:ascii="Cavolini" w:hAnsi="Cavolini" w:cs="Cavolini"/>
          <w:color w:val="000000"/>
        </w:rPr>
        <w:t xml:space="preserve"> </w:t>
      </w:r>
      <w:r w:rsidR="0092635C" w:rsidRPr="0092635C">
        <w:rPr>
          <w:rFonts w:ascii="Cavolini" w:hAnsi="Cavolini" w:cs="Cavolini"/>
          <w:color w:val="000000"/>
        </w:rPr>
        <w:t>These payments will need to be made on Arbor.</w:t>
      </w:r>
      <w:r w:rsidR="0092635C">
        <w:rPr>
          <w:rFonts w:ascii="Cavolini" w:hAnsi="Cavolini" w:cs="Cavolini"/>
          <w:color w:val="000000"/>
        </w:rPr>
        <w:t xml:space="preserve"> </w:t>
      </w:r>
    </w:p>
    <w:p w14:paraId="373059E2" w14:textId="35716238" w:rsidR="00C37812" w:rsidRPr="00A37DD4" w:rsidRDefault="00C37812" w:rsidP="00853BA8">
      <w:pPr>
        <w:pStyle w:val="NormalWeb"/>
        <w:jc w:val="both"/>
        <w:rPr>
          <w:rFonts w:ascii="Cavolini" w:hAnsi="Cavolini" w:cs="Cavolini"/>
          <w:color w:val="000000"/>
        </w:rPr>
      </w:pPr>
      <w:r w:rsidRPr="00A37DD4">
        <w:rPr>
          <w:rFonts w:ascii="Cavolini" w:hAnsi="Cavolini" w:cs="Cavolini"/>
          <w:color w:val="000000"/>
        </w:rPr>
        <w:t>Children who are attending for the full Nursery day</w:t>
      </w:r>
      <w:r w:rsidR="00336634" w:rsidRPr="00A37DD4">
        <w:rPr>
          <w:rFonts w:ascii="Cavolini" w:hAnsi="Cavolini" w:cs="Cavolini"/>
          <w:color w:val="000000"/>
        </w:rPr>
        <w:t>, will need to bring a packed lunch.</w:t>
      </w:r>
    </w:p>
    <w:p w14:paraId="615F7D3D" w14:textId="4DF93F6C" w:rsidR="00336634" w:rsidRPr="00A37DD4" w:rsidRDefault="00A37DD4" w:rsidP="004C00F6">
      <w:pPr>
        <w:pStyle w:val="NormalWeb"/>
        <w:jc w:val="both"/>
        <w:rPr>
          <w:rFonts w:ascii="Cavolini" w:hAnsi="Cavolini" w:cs="Cavolini"/>
          <w:color w:val="000000"/>
        </w:rPr>
      </w:pPr>
      <w:r w:rsidRPr="00A37DD4">
        <w:rPr>
          <w:rFonts w:ascii="Cavolini" w:hAnsi="Cavolini" w:cs="Cavolini"/>
          <w:color w:val="000000"/>
        </w:rPr>
        <w:t xml:space="preserve">Lunchtime is not covered by the 30 </w:t>
      </w:r>
      <w:r w:rsidR="00E958C9" w:rsidRPr="00A37DD4">
        <w:rPr>
          <w:rFonts w:ascii="Cavolini" w:hAnsi="Cavolini" w:cs="Cavolini"/>
          <w:color w:val="000000"/>
        </w:rPr>
        <w:t>hours;</w:t>
      </w:r>
      <w:r w:rsidRPr="00A37DD4">
        <w:rPr>
          <w:rFonts w:ascii="Cavolini" w:hAnsi="Cavolini" w:cs="Cavolini"/>
          <w:color w:val="000000"/>
        </w:rPr>
        <w:t xml:space="preserve"> therefore </w:t>
      </w:r>
      <w:r w:rsidR="006A0030">
        <w:rPr>
          <w:rFonts w:ascii="Cavolini" w:hAnsi="Cavolini" w:cs="Cavolini"/>
          <w:color w:val="000000"/>
        </w:rPr>
        <w:t xml:space="preserve">parents/carers </w:t>
      </w:r>
      <w:r w:rsidRPr="00A37DD4">
        <w:rPr>
          <w:rFonts w:ascii="Cavolini" w:hAnsi="Cavolini" w:cs="Cavolini"/>
          <w:color w:val="000000"/>
        </w:rPr>
        <w:t xml:space="preserve">will need to </w:t>
      </w:r>
      <w:r w:rsidR="006A0030">
        <w:rPr>
          <w:rFonts w:ascii="Cavolini" w:hAnsi="Cavolini" w:cs="Cavolini"/>
          <w:color w:val="000000"/>
        </w:rPr>
        <w:t>pay an additional cost of £3.00 per</w:t>
      </w:r>
      <w:r w:rsidR="00E958C9">
        <w:rPr>
          <w:rFonts w:ascii="Cavolini" w:hAnsi="Cavolini" w:cs="Cavolini"/>
          <w:color w:val="000000"/>
        </w:rPr>
        <w:t xml:space="preserve"> </w:t>
      </w:r>
      <w:r w:rsidR="006A0030">
        <w:rPr>
          <w:rFonts w:ascii="Cavolini" w:hAnsi="Cavolini" w:cs="Cavolini"/>
          <w:color w:val="000000"/>
        </w:rPr>
        <w:t>day</w:t>
      </w:r>
      <w:r w:rsidR="00E958C9">
        <w:rPr>
          <w:rFonts w:ascii="Cavolini" w:hAnsi="Cavolini" w:cs="Cavolini"/>
          <w:color w:val="000000"/>
        </w:rPr>
        <w:t xml:space="preserve"> totalling £15.00 for a full week. </w:t>
      </w:r>
      <w:bookmarkStart w:id="0" w:name="_Hlk191293490"/>
      <w:r w:rsidR="00E958C9">
        <w:rPr>
          <w:rFonts w:ascii="Cavolini" w:hAnsi="Cavolini" w:cs="Cavolini"/>
          <w:color w:val="000000"/>
        </w:rPr>
        <w:t xml:space="preserve">These payments will </w:t>
      </w:r>
      <w:r w:rsidR="0092635C">
        <w:rPr>
          <w:rFonts w:ascii="Cavolini" w:hAnsi="Cavolini" w:cs="Cavolini"/>
          <w:color w:val="000000"/>
        </w:rPr>
        <w:t xml:space="preserve">need to </w:t>
      </w:r>
      <w:r w:rsidR="00E958C9">
        <w:rPr>
          <w:rFonts w:ascii="Cavolini" w:hAnsi="Cavolini" w:cs="Cavolini"/>
          <w:color w:val="000000"/>
        </w:rPr>
        <w:t>be made on Arbor.</w:t>
      </w:r>
    </w:p>
    <w:bookmarkEnd w:id="0"/>
    <w:p w14:paraId="24F57862" w14:textId="6384312D" w:rsidR="003A3B56" w:rsidRPr="00F63C09" w:rsidRDefault="003A3B56" w:rsidP="004C00F6">
      <w:pPr>
        <w:pStyle w:val="NormalWeb"/>
        <w:jc w:val="both"/>
        <w:rPr>
          <w:rFonts w:ascii="Cavolini" w:hAnsi="Cavolini" w:cs="Cavolini"/>
        </w:rPr>
      </w:pPr>
      <w:r w:rsidRPr="00F63C09">
        <w:rPr>
          <w:rFonts w:ascii="Cavolini" w:hAnsi="Cavolini" w:cs="Cavolini"/>
          <w:b/>
          <w:bCs/>
          <w:color w:val="000000"/>
        </w:rPr>
        <w:t>Staffing</w:t>
      </w:r>
    </w:p>
    <w:p w14:paraId="7E3CF732" w14:textId="77777777" w:rsidR="002C77E8" w:rsidRDefault="00F34BD2" w:rsidP="004C00F6">
      <w:pPr>
        <w:pStyle w:val="NormalWeb"/>
        <w:jc w:val="both"/>
        <w:rPr>
          <w:rFonts w:ascii="Cavolini" w:hAnsi="Cavolini" w:cs="Cavolini"/>
          <w:color w:val="000000"/>
        </w:rPr>
      </w:pPr>
      <w:r>
        <w:rPr>
          <w:rFonts w:ascii="Cavolini" w:hAnsi="Cavolini" w:cs="Cavolini"/>
          <w:color w:val="000000"/>
        </w:rPr>
        <w:t xml:space="preserve">Staffing is dependent on the number of applicants for the </w:t>
      </w:r>
      <w:r w:rsidR="002C77E8">
        <w:rPr>
          <w:rFonts w:ascii="Cavolini" w:hAnsi="Cavolini" w:cs="Cavolini"/>
          <w:color w:val="000000"/>
        </w:rPr>
        <w:t>full 30 hours.</w:t>
      </w:r>
    </w:p>
    <w:p w14:paraId="596D6F5E" w14:textId="7AD9DD01" w:rsidR="007E277B" w:rsidRDefault="001A164C" w:rsidP="004C00F6">
      <w:pPr>
        <w:pStyle w:val="NormalWeb"/>
        <w:jc w:val="both"/>
      </w:pPr>
      <w:r>
        <w:rPr>
          <w:rFonts w:ascii="Cavolini" w:hAnsi="Cavolini" w:cs="Cavolini"/>
          <w:color w:val="000000"/>
        </w:rPr>
        <w:t>The</w:t>
      </w:r>
      <w:r w:rsidR="00911A1C">
        <w:rPr>
          <w:rFonts w:ascii="Cavolini" w:hAnsi="Cavolini" w:cs="Cavolini"/>
          <w:color w:val="000000"/>
        </w:rPr>
        <w:t>re</w:t>
      </w:r>
      <w:r>
        <w:rPr>
          <w:rFonts w:ascii="Cavolini" w:hAnsi="Cavolini" w:cs="Cavolini"/>
          <w:color w:val="000000"/>
        </w:rPr>
        <w:t xml:space="preserve"> will always be a qualified teacher and a teaching assistant </w:t>
      </w:r>
      <w:r w:rsidR="00911A1C">
        <w:rPr>
          <w:rFonts w:ascii="Cavolini" w:hAnsi="Cavolini" w:cs="Cavolini"/>
          <w:color w:val="000000"/>
        </w:rPr>
        <w:t xml:space="preserve">present </w:t>
      </w:r>
      <w:r>
        <w:rPr>
          <w:rFonts w:ascii="Cavolini" w:hAnsi="Cavolini" w:cs="Cavolini"/>
          <w:color w:val="000000"/>
        </w:rPr>
        <w:t>for the morning session.</w:t>
      </w:r>
      <w:r w:rsidR="00911A1C">
        <w:rPr>
          <w:rFonts w:ascii="Cavolini" w:hAnsi="Cavolini" w:cs="Cavolini"/>
          <w:color w:val="000000"/>
        </w:rPr>
        <w:t xml:space="preserve"> Depending on </w:t>
      </w:r>
      <w:r w:rsidR="006B7CEB">
        <w:rPr>
          <w:rFonts w:ascii="Cavolini" w:hAnsi="Cavolini" w:cs="Cavolini"/>
          <w:color w:val="000000"/>
        </w:rPr>
        <w:t xml:space="preserve">numbers for the afternoon session, there will either be a) a qualified teacher and teaching assistant </w:t>
      </w:r>
      <w:r w:rsidR="009D01F3">
        <w:rPr>
          <w:rFonts w:ascii="Cavolini" w:hAnsi="Cavolini" w:cs="Cavolini"/>
          <w:color w:val="000000"/>
        </w:rPr>
        <w:t>or b) a EYFS HLTA</w:t>
      </w:r>
      <w:r w:rsidR="0009398A">
        <w:rPr>
          <w:rFonts w:ascii="Cavolini" w:hAnsi="Cavolini" w:cs="Cavolini"/>
          <w:color w:val="000000"/>
        </w:rPr>
        <w:t xml:space="preserve">/ Level 3 </w:t>
      </w:r>
      <w:r w:rsidR="00BE350E">
        <w:rPr>
          <w:rFonts w:ascii="Cavolini" w:hAnsi="Cavolini" w:cs="Cavolini"/>
          <w:color w:val="000000"/>
        </w:rPr>
        <w:t>TA</w:t>
      </w:r>
      <w:r w:rsidR="009D01F3">
        <w:rPr>
          <w:rFonts w:ascii="Cavolini" w:hAnsi="Cavolini" w:cs="Cavolini"/>
          <w:color w:val="000000"/>
        </w:rPr>
        <w:t xml:space="preserve"> and a teaching assistant</w:t>
      </w:r>
      <w:r w:rsidR="001A1655">
        <w:rPr>
          <w:rFonts w:ascii="Cavolini" w:hAnsi="Cavolini" w:cs="Cavolini"/>
          <w:color w:val="000000"/>
        </w:rPr>
        <w:t xml:space="preserve">. This will be based upon the ratios set by the Department of Education </w:t>
      </w:r>
      <w:r w:rsidR="00D305A1">
        <w:rPr>
          <w:rFonts w:ascii="Cavolini" w:hAnsi="Cavolini" w:cs="Cavolini"/>
          <w:color w:val="000000"/>
        </w:rPr>
        <w:t xml:space="preserve">in </w:t>
      </w:r>
      <w:hyperlink r:id="rId9" w:history="1">
        <w:r w:rsidR="007E277B">
          <w:rPr>
            <w:rStyle w:val="Hyperlink"/>
            <w:rFonts w:ascii="Cavolini" w:hAnsi="Cavolini" w:cs="Cavolini"/>
          </w:rPr>
          <w:t>Early_years_qualification_requirements_and_standards_-_Jan_24.pdf</w:t>
        </w:r>
      </w:hyperlink>
    </w:p>
    <w:p w14:paraId="691F895D" w14:textId="77777777" w:rsidR="00083D48" w:rsidRDefault="00083D48" w:rsidP="004C00F6">
      <w:pPr>
        <w:pStyle w:val="NormalWeb"/>
        <w:jc w:val="both"/>
      </w:pPr>
    </w:p>
    <w:p w14:paraId="7A23F92F" w14:textId="62AD1678" w:rsidR="00083D48" w:rsidRPr="00B533C4" w:rsidRDefault="00083D48" w:rsidP="004C00F6">
      <w:pPr>
        <w:pStyle w:val="NormalWeb"/>
        <w:jc w:val="both"/>
        <w:rPr>
          <w:rFonts w:ascii="Cavolini" w:hAnsi="Cavolini" w:cs="Cavolini"/>
        </w:rPr>
      </w:pPr>
      <w:r w:rsidRPr="00B533C4">
        <w:rPr>
          <w:rFonts w:ascii="Cavolini" w:hAnsi="Cavolini" w:cs="Cavolini"/>
        </w:rPr>
        <w:t xml:space="preserve">Ratified by the Governing </w:t>
      </w:r>
      <w:r w:rsidR="00115341" w:rsidRPr="00B533C4">
        <w:rPr>
          <w:rFonts w:ascii="Cavolini" w:hAnsi="Cavolini" w:cs="Cavolini"/>
        </w:rPr>
        <w:t>Body- 2</w:t>
      </w:r>
      <w:r w:rsidR="00115341" w:rsidRPr="00B533C4">
        <w:rPr>
          <w:rFonts w:ascii="Cavolini" w:hAnsi="Cavolini" w:cs="Cavolini"/>
          <w:vertAlign w:val="superscript"/>
        </w:rPr>
        <w:t>nd</w:t>
      </w:r>
      <w:r w:rsidR="00115341" w:rsidRPr="00B533C4">
        <w:rPr>
          <w:rFonts w:ascii="Cavolini" w:hAnsi="Cavolini" w:cs="Cavolini"/>
        </w:rPr>
        <w:t xml:space="preserve"> April 2025</w:t>
      </w:r>
    </w:p>
    <w:p w14:paraId="37636BDE" w14:textId="5770F051" w:rsidR="00115341" w:rsidRDefault="00B533C4" w:rsidP="004C00F6">
      <w:pPr>
        <w:pStyle w:val="NormalWeb"/>
        <w:jc w:val="both"/>
        <w:rPr>
          <w:rFonts w:ascii="Cavolini" w:hAnsi="Cavolini" w:cs="Cavolini"/>
          <w:color w:val="000000"/>
        </w:rPr>
      </w:pPr>
      <w:r w:rsidRPr="00B533C4">
        <w:rPr>
          <w:rFonts w:ascii="Cavolini" w:hAnsi="Cavolini" w:cs="Cavolini"/>
        </w:rPr>
        <w:t>To be reviewed – September 2025</w:t>
      </w:r>
    </w:p>
    <w:p w14:paraId="4CD18C73" w14:textId="77777777" w:rsidR="003A3B56" w:rsidRDefault="003A3B56" w:rsidP="004C00F6">
      <w:pPr>
        <w:jc w:val="both"/>
      </w:pPr>
    </w:p>
    <w:sectPr w:rsidR="003A3B56" w:rsidSect="00D10B2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F5001"/>
    <w:multiLevelType w:val="hybridMultilevel"/>
    <w:tmpl w:val="42426F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0306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B56"/>
    <w:rsid w:val="000278CC"/>
    <w:rsid w:val="00033FCC"/>
    <w:rsid w:val="00044501"/>
    <w:rsid w:val="00083D48"/>
    <w:rsid w:val="00084AEC"/>
    <w:rsid w:val="0009398A"/>
    <w:rsid w:val="000C4042"/>
    <w:rsid w:val="000F16EB"/>
    <w:rsid w:val="00110DC6"/>
    <w:rsid w:val="00115341"/>
    <w:rsid w:val="00121129"/>
    <w:rsid w:val="00122433"/>
    <w:rsid w:val="00136D3F"/>
    <w:rsid w:val="001372B3"/>
    <w:rsid w:val="001A164C"/>
    <w:rsid w:val="001A1655"/>
    <w:rsid w:val="001A717C"/>
    <w:rsid w:val="00234687"/>
    <w:rsid w:val="002A6ED1"/>
    <w:rsid w:val="002C77E8"/>
    <w:rsid w:val="002E4DE1"/>
    <w:rsid w:val="003070B7"/>
    <w:rsid w:val="00336634"/>
    <w:rsid w:val="00342AF9"/>
    <w:rsid w:val="003444F7"/>
    <w:rsid w:val="00383720"/>
    <w:rsid w:val="003A3B56"/>
    <w:rsid w:val="003E5AE6"/>
    <w:rsid w:val="00440A5A"/>
    <w:rsid w:val="0044770F"/>
    <w:rsid w:val="00497C97"/>
    <w:rsid w:val="004C00F6"/>
    <w:rsid w:val="004C11D3"/>
    <w:rsid w:val="0050099C"/>
    <w:rsid w:val="00511574"/>
    <w:rsid w:val="00511F02"/>
    <w:rsid w:val="00514C14"/>
    <w:rsid w:val="0056563E"/>
    <w:rsid w:val="00590ECC"/>
    <w:rsid w:val="005A7EF4"/>
    <w:rsid w:val="005D6C42"/>
    <w:rsid w:val="0060120E"/>
    <w:rsid w:val="00682C05"/>
    <w:rsid w:val="00690A02"/>
    <w:rsid w:val="006A0030"/>
    <w:rsid w:val="006B079F"/>
    <w:rsid w:val="006B7CEB"/>
    <w:rsid w:val="0074066E"/>
    <w:rsid w:val="00772CEC"/>
    <w:rsid w:val="007747E3"/>
    <w:rsid w:val="007E277B"/>
    <w:rsid w:val="007F129F"/>
    <w:rsid w:val="0080731D"/>
    <w:rsid w:val="00853BA8"/>
    <w:rsid w:val="00855180"/>
    <w:rsid w:val="00857A94"/>
    <w:rsid w:val="00887564"/>
    <w:rsid w:val="00894635"/>
    <w:rsid w:val="008B2668"/>
    <w:rsid w:val="008E4F49"/>
    <w:rsid w:val="00911A1C"/>
    <w:rsid w:val="0092635C"/>
    <w:rsid w:val="00933739"/>
    <w:rsid w:val="00987AA8"/>
    <w:rsid w:val="009A4FD8"/>
    <w:rsid w:val="009A6086"/>
    <w:rsid w:val="009C0213"/>
    <w:rsid w:val="009D01F3"/>
    <w:rsid w:val="009D1206"/>
    <w:rsid w:val="00A37DD4"/>
    <w:rsid w:val="00A970FC"/>
    <w:rsid w:val="00AC23B8"/>
    <w:rsid w:val="00AD040F"/>
    <w:rsid w:val="00B02503"/>
    <w:rsid w:val="00B347E1"/>
    <w:rsid w:val="00B533C4"/>
    <w:rsid w:val="00B90A39"/>
    <w:rsid w:val="00BB085C"/>
    <w:rsid w:val="00BE350E"/>
    <w:rsid w:val="00BF4B87"/>
    <w:rsid w:val="00C34D71"/>
    <w:rsid w:val="00C37812"/>
    <w:rsid w:val="00C477FE"/>
    <w:rsid w:val="00D029D1"/>
    <w:rsid w:val="00D10B26"/>
    <w:rsid w:val="00D305A1"/>
    <w:rsid w:val="00D43D34"/>
    <w:rsid w:val="00D86C4C"/>
    <w:rsid w:val="00DB24F8"/>
    <w:rsid w:val="00DE31C7"/>
    <w:rsid w:val="00E307DB"/>
    <w:rsid w:val="00E37531"/>
    <w:rsid w:val="00E958C9"/>
    <w:rsid w:val="00EF280F"/>
    <w:rsid w:val="00F23AE9"/>
    <w:rsid w:val="00F34BD2"/>
    <w:rsid w:val="00F55DE3"/>
    <w:rsid w:val="00F606B3"/>
    <w:rsid w:val="00F63C09"/>
    <w:rsid w:val="00F91AB4"/>
    <w:rsid w:val="00F91B51"/>
    <w:rsid w:val="00FE7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63CA8"/>
  <w15:chartTrackingRefBased/>
  <w15:docId w15:val="{10357E59-89CE-4476-A47B-96C5BC177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B56"/>
    <w:pPr>
      <w:spacing w:after="0" w:line="240" w:lineRule="auto"/>
    </w:pPr>
    <w:rPr>
      <w:rFonts w:ascii="Calibri" w:hAnsi="Calibri" w:cs="Calibri"/>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3B56"/>
    <w:rPr>
      <w:color w:val="0563C1"/>
      <w:u w:val="single"/>
    </w:rPr>
  </w:style>
  <w:style w:type="paragraph" w:styleId="NormalWeb">
    <w:name w:val="Normal (Web)"/>
    <w:basedOn w:val="Normal"/>
    <w:uiPriority w:val="99"/>
    <w:semiHidden/>
    <w:unhideWhenUsed/>
    <w:rsid w:val="003A3B56"/>
    <w:pPr>
      <w:spacing w:before="100" w:beforeAutospacing="1" w:after="100" w:afterAutospacing="1"/>
    </w:pPr>
    <w:rPr>
      <w:lang w:eastAsia="en-GB"/>
      <w14:ligatures w14:val="none"/>
    </w:rPr>
  </w:style>
  <w:style w:type="character" w:styleId="UnresolvedMention">
    <w:name w:val="Unresolved Mention"/>
    <w:basedOn w:val="DefaultParagraphFont"/>
    <w:uiPriority w:val="99"/>
    <w:semiHidden/>
    <w:unhideWhenUsed/>
    <w:rsid w:val="007E27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684140">
      <w:bodyDiv w:val="1"/>
      <w:marLeft w:val="0"/>
      <w:marRight w:val="0"/>
      <w:marTop w:val="0"/>
      <w:marBottom w:val="0"/>
      <w:divBdr>
        <w:top w:val="none" w:sz="0" w:space="0" w:color="auto"/>
        <w:left w:val="none" w:sz="0" w:space="0" w:color="auto"/>
        <w:bottom w:val="none" w:sz="0" w:space="0" w:color="auto"/>
        <w:right w:val="none" w:sz="0" w:space="0" w:color="auto"/>
      </w:divBdr>
    </w:div>
    <w:div w:id="618953642">
      <w:bodyDiv w:val="1"/>
      <w:marLeft w:val="0"/>
      <w:marRight w:val="0"/>
      <w:marTop w:val="0"/>
      <w:marBottom w:val="0"/>
      <w:divBdr>
        <w:top w:val="none" w:sz="0" w:space="0" w:color="auto"/>
        <w:left w:val="none" w:sz="0" w:space="0" w:color="auto"/>
        <w:bottom w:val="none" w:sz="0" w:space="0" w:color="auto"/>
        <w:right w:val="none" w:sz="0" w:space="0" w:color="auto"/>
      </w:divBdr>
    </w:div>
    <w:div w:id="1298880630">
      <w:bodyDiv w:val="1"/>
      <w:marLeft w:val="0"/>
      <w:marRight w:val="0"/>
      <w:marTop w:val="0"/>
      <w:marBottom w:val="0"/>
      <w:divBdr>
        <w:top w:val="none" w:sz="0" w:space="0" w:color="auto"/>
        <w:left w:val="none" w:sz="0" w:space="0" w:color="auto"/>
        <w:bottom w:val="none" w:sz="0" w:space="0" w:color="auto"/>
        <w:right w:val="none" w:sz="0" w:space="0" w:color="auto"/>
      </w:divBdr>
    </w:div>
    <w:div w:id="206906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media/65844707ed3c34000d3bfd40/Early_years_qualification_requirements_and_standards_-_Jan_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A3BB62A0A4D74EB80A6CA7B4A18A54" ma:contentTypeVersion="14" ma:contentTypeDescription="Create a new document." ma:contentTypeScope="" ma:versionID="876420bd7160ddaf6211451629b9995f">
  <xsd:schema xmlns:xsd="http://www.w3.org/2001/XMLSchema" xmlns:xs="http://www.w3.org/2001/XMLSchema" xmlns:p="http://schemas.microsoft.com/office/2006/metadata/properties" xmlns:ns2="1525576c-7973-49a4-8467-cc8bbe657add" xmlns:ns3="d5d7d475-1a1c-4b27-ad37-b2539ab033ec" targetNamespace="http://schemas.microsoft.com/office/2006/metadata/properties" ma:root="true" ma:fieldsID="04990e0e0e0265e4501ad9b1eac24e53" ns2:_="" ns3:_="">
    <xsd:import namespace="1525576c-7973-49a4-8467-cc8bbe657add"/>
    <xsd:import namespace="d5d7d475-1a1c-4b27-ad37-b2539ab033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25576c-7973-49a4-8467-cc8bbe657a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bjectDetectorVersions" ma:index="13" nillable="true" ma:displayName="MediaServiceObjectDetectorVersions" ma:description="" ma:hidden="true" ma:indexed="true" ma:internalName="MediaServiceObjectDetectorVersions" ma:readOnly="true">
      <xsd:simpleType>
        <xsd:restriction base="dms:Text"/>
      </xsd:simpleType>
    </xsd:element>
    <xsd:element name="MediaServiceLocation" ma:index="14" nillable="true" ma:displayName="Location" ma:descrip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3dd50af-2854-4f5e-9895-8330c1c6fc9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d7d475-1a1c-4b27-ad37-b2539ab033e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8fa8538-fbc0-4115-99ae-84ef5cb740b7}" ma:internalName="TaxCatchAll" ma:showField="CatchAllData" ma:web="d5d7d475-1a1c-4b27-ad37-b2539ab033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525576c-7973-49a4-8467-cc8bbe657add">
      <Terms xmlns="http://schemas.microsoft.com/office/infopath/2007/PartnerControls"/>
    </lcf76f155ced4ddcb4097134ff3c332f>
    <TaxCatchAll xmlns="d5d7d475-1a1c-4b27-ad37-b2539ab033e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B6D147-5405-44FD-9F10-59242251E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25576c-7973-49a4-8467-cc8bbe657add"/>
    <ds:schemaRef ds:uri="d5d7d475-1a1c-4b27-ad37-b2539ab033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4DD111-521F-4B71-9B05-8CFA0BC49087}">
  <ds:schemaRefs>
    <ds:schemaRef ds:uri="http://schemas.microsoft.com/office/2006/metadata/properties"/>
    <ds:schemaRef ds:uri="http://schemas.microsoft.com/office/infopath/2007/PartnerControls"/>
    <ds:schemaRef ds:uri="1525576c-7973-49a4-8467-cc8bbe657add"/>
    <ds:schemaRef ds:uri="d5d7d475-1a1c-4b27-ad37-b2539ab033ec"/>
  </ds:schemaRefs>
</ds:datastoreItem>
</file>

<file path=customXml/itemProps3.xml><?xml version="1.0" encoding="utf-8"?>
<ds:datastoreItem xmlns:ds="http://schemas.openxmlformats.org/officeDocument/2006/customXml" ds:itemID="{AA9F48EA-8567-400B-ABC5-5F126AB96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507</Words>
  <Characters>2895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Notley</dc:creator>
  <cp:keywords/>
  <dc:description/>
  <cp:lastModifiedBy>J Izard</cp:lastModifiedBy>
  <cp:revision>26</cp:revision>
  <cp:lastPrinted>2024-11-08T15:42:00Z</cp:lastPrinted>
  <dcterms:created xsi:type="dcterms:W3CDTF">2025-02-24T12:27:00Z</dcterms:created>
  <dcterms:modified xsi:type="dcterms:W3CDTF">2025-02-24T12:50:00Z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0x01010017A3BB62A0A4D74EB80A6CA7B4A18A54</vt:lpwstr>
  </property>
  <property fmtid="{D5CDD505-2E9C-101B-9397-08002B2CF9AE}" pid="3" name="MediaServiceImageTags">
    <vt:lpwstr/>
  </property>
</Properties>
</file>